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5408D" w:rsidTr="00007038">
        <w:tc>
          <w:tcPr>
            <w:tcW w:w="10598" w:type="dxa"/>
          </w:tcPr>
          <w:p w:rsidR="0085408D" w:rsidRPr="00A20E88" w:rsidRDefault="0005536C" w:rsidP="00854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 w:rsidR="0043418A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Cotação:</w:t>
            </w:r>
            <w:r w:rsidR="00D20B73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7D50B2"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  <w:t>3</w:t>
            </w:r>
            <w:r w:rsidR="00A71887"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  <w:t>553</w:t>
            </w:r>
            <w:r w:rsidR="0077552B"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  <w:t xml:space="preserve">     </w:t>
            </w:r>
            <w:r w:rsidR="0085408D" w:rsidRPr="00A20E88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                                                       </w:t>
            </w:r>
            <w:r w:rsidR="00A20E88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             </w:t>
            </w:r>
            <w:r w:rsidR="00380AF9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      </w:t>
            </w:r>
            <w:r w:rsidR="00B800DF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                   </w:t>
            </w:r>
            <w:r w:rsidR="0085408D" w:rsidRPr="00A20E88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</w:t>
            </w:r>
            <w:r w:rsidR="003F38B0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</w:t>
            </w:r>
            <w:r w:rsidR="004801A1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  </w:t>
            </w:r>
            <w:r w:rsidR="003F38B0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</w:t>
            </w:r>
            <w:r w:rsidR="00BC1EDA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 </w:t>
            </w:r>
            <w:r w:rsidR="001C2904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 </w:t>
            </w:r>
            <w:r w:rsidR="003F38B0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</w:t>
            </w:r>
            <w:r w:rsidR="00BC1EDA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   </w:t>
            </w:r>
            <w:r w:rsidR="00836172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</w:t>
            </w:r>
            <w:r w:rsidR="000A1462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 </w:t>
            </w:r>
            <w:r w:rsidR="00BC1EDA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</w:t>
            </w:r>
            <w:r w:rsidR="006B552C" w:rsidRPr="00A20E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Início</w:t>
            </w:r>
            <w:proofErr w:type="gramEnd"/>
            <w:r w:rsidR="0085408D" w:rsidRPr="00A20E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:</w:t>
            </w:r>
            <w:r w:rsidR="00AB076D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="0077552B"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  <w:t>28/08/2020</w:t>
            </w:r>
          </w:p>
          <w:p w:rsidR="0085408D" w:rsidRPr="00A20E88" w:rsidRDefault="0085408D" w:rsidP="008540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A20E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Entidade: </w:t>
            </w:r>
            <w:r w:rsidRPr="00A20E88">
              <w:rPr>
                <w:rFonts w:ascii="Arial-BoldMT" w:hAnsi="Arial-BoldMT" w:cs="Arial-BoldMT"/>
                <w:bCs/>
                <w:sz w:val="18"/>
                <w:szCs w:val="18"/>
              </w:rPr>
              <w:t>Associação de Pais e Amigos dos Excepcionais de Anápolis</w:t>
            </w:r>
            <w:r w:rsidR="006B552C" w:rsidRPr="00A20E88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           </w:t>
            </w:r>
            <w:r w:rsidR="00B800DF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                  </w:t>
            </w:r>
            <w:r w:rsidR="006B552C" w:rsidRPr="00A20E88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</w:t>
            </w:r>
            <w:r w:rsidR="00A20E88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</w:t>
            </w:r>
            <w:r w:rsidR="00BC1EDA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      </w:t>
            </w:r>
            <w:r w:rsidR="003F38B0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</w:t>
            </w:r>
            <w:r w:rsidR="006B552C" w:rsidRPr="00A20E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Fim:</w:t>
            </w:r>
            <w:r w:rsidR="00007038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</w:t>
            </w:r>
            <w:r w:rsidR="00220BBA"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  <w:t>31</w:t>
            </w:r>
            <w:r w:rsidR="0077552B"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  <w:t>/08/2020</w:t>
            </w:r>
          </w:p>
          <w:p w:rsidR="00007038" w:rsidRDefault="0085408D" w:rsidP="00854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20E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Unidade</w:t>
            </w:r>
            <w:r w:rsidRPr="00836172"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  <w:t xml:space="preserve">: </w:t>
            </w:r>
            <w:r w:rsidR="00A71887">
              <w:rPr>
                <w:rFonts w:ascii="ArialMT" w:hAnsi="ArialMT" w:cs="ArialMT"/>
                <w:b/>
                <w:sz w:val="18"/>
                <w:szCs w:val="18"/>
                <w:u w:val="single"/>
              </w:rPr>
              <w:t>Escola</w:t>
            </w:r>
            <w:r w:rsidR="00220BBA">
              <w:rPr>
                <w:rFonts w:ascii="ArialMT" w:hAnsi="ArialMT" w:cs="ArialMT"/>
                <w:b/>
                <w:sz w:val="18"/>
                <w:szCs w:val="18"/>
                <w:u w:val="single"/>
              </w:rPr>
              <w:t xml:space="preserve">       </w:t>
            </w:r>
            <w:r w:rsidR="00007038" w:rsidRPr="00D20B73">
              <w:rPr>
                <w:rFonts w:ascii="ArialMT" w:hAnsi="ArialMT" w:cs="ArialMT"/>
                <w:sz w:val="18"/>
                <w:szCs w:val="18"/>
              </w:rPr>
              <w:t xml:space="preserve">                                                                                </w:t>
            </w:r>
            <w:r w:rsidR="00D20B73" w:rsidRPr="00D20B73">
              <w:rPr>
                <w:rFonts w:ascii="ArialMT" w:hAnsi="ArialMT" w:cs="ArialMT"/>
                <w:sz w:val="18"/>
                <w:szCs w:val="18"/>
              </w:rPr>
              <w:t xml:space="preserve">     </w:t>
            </w:r>
            <w:r w:rsidR="00836172">
              <w:rPr>
                <w:rFonts w:ascii="ArialMT" w:hAnsi="ArialMT" w:cs="ArialMT"/>
                <w:sz w:val="18"/>
                <w:szCs w:val="18"/>
              </w:rPr>
              <w:t xml:space="preserve">  </w:t>
            </w:r>
            <w:r w:rsidR="00220BBA">
              <w:rPr>
                <w:rFonts w:ascii="ArialMT" w:hAnsi="ArialMT" w:cs="ArialMT"/>
                <w:sz w:val="18"/>
                <w:szCs w:val="18"/>
              </w:rPr>
              <w:t xml:space="preserve">                                    </w:t>
            </w:r>
            <w:r w:rsidR="00007038" w:rsidRPr="00A20E88">
              <w:rPr>
                <w:rFonts w:ascii="ArialMT" w:hAnsi="ArialMT" w:cs="ArialMT"/>
                <w:b/>
                <w:sz w:val="18"/>
                <w:szCs w:val="18"/>
              </w:rPr>
              <w:t>Necessidade:</w:t>
            </w:r>
            <w:r w:rsidR="00007038" w:rsidRPr="00A20E88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AB076D">
              <w:rPr>
                <w:rFonts w:ascii="ArialMT" w:hAnsi="ArialMT" w:cs="ArialMT"/>
                <w:sz w:val="18"/>
                <w:szCs w:val="18"/>
              </w:rPr>
              <w:t>_________</w:t>
            </w:r>
          </w:p>
          <w:p w:rsidR="0085408D" w:rsidRPr="00D20B73" w:rsidRDefault="00007038" w:rsidP="00854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 xml:space="preserve">Departamento </w:t>
            </w:r>
            <w:r w:rsidR="00ED18AE">
              <w:rPr>
                <w:rFonts w:ascii="ArialMT" w:hAnsi="ArialMT" w:cs="ArialMT"/>
                <w:b/>
                <w:sz w:val="18"/>
                <w:szCs w:val="18"/>
              </w:rPr>
              <w:t>Solicitante</w:t>
            </w:r>
            <w:r w:rsidR="00B800DF">
              <w:rPr>
                <w:rFonts w:ascii="ArialMT" w:hAnsi="ArialMT" w:cs="ArialMT"/>
                <w:b/>
                <w:sz w:val="18"/>
                <w:szCs w:val="18"/>
              </w:rPr>
              <w:t xml:space="preserve">: </w:t>
            </w:r>
            <w:r w:rsidR="00A71887">
              <w:rPr>
                <w:rFonts w:ascii="ArialMT" w:hAnsi="ArialMT" w:cs="ArialMT"/>
                <w:b/>
                <w:sz w:val="18"/>
                <w:szCs w:val="18"/>
                <w:u w:val="single"/>
              </w:rPr>
              <w:t>Assessoria de Comunicação</w:t>
            </w:r>
          </w:p>
          <w:p w:rsidR="00D20B73" w:rsidRPr="00A20E88" w:rsidRDefault="008F492F" w:rsidP="001D64A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20E88">
              <w:rPr>
                <w:rFonts w:ascii="ArialMT" w:hAnsi="ArialMT" w:cs="ArialMT"/>
                <w:b/>
                <w:sz w:val="18"/>
                <w:szCs w:val="18"/>
              </w:rPr>
              <w:t xml:space="preserve">Endereço de Entrega: </w:t>
            </w:r>
            <w:r w:rsidR="00A71887">
              <w:rPr>
                <w:rFonts w:ascii="ArialMT" w:hAnsi="ArialMT" w:cs="ArialMT"/>
                <w:sz w:val="18"/>
                <w:szCs w:val="18"/>
              </w:rPr>
              <w:t>Rua Galileu Batista Arantes, 350,</w:t>
            </w:r>
            <w:r w:rsidR="001D64AA">
              <w:rPr>
                <w:rFonts w:ascii="ArialMT" w:hAnsi="ArialMT" w:cs="ArialMT"/>
                <w:sz w:val="18"/>
                <w:szCs w:val="18"/>
              </w:rPr>
              <w:t xml:space="preserve"> Setor </w:t>
            </w:r>
            <w:proofErr w:type="spellStart"/>
            <w:proofErr w:type="gramStart"/>
            <w:r w:rsidR="001D64AA">
              <w:rPr>
                <w:rFonts w:ascii="ArialMT" w:hAnsi="ArialMT" w:cs="ArialMT"/>
                <w:sz w:val="18"/>
                <w:szCs w:val="18"/>
              </w:rPr>
              <w:t>Bougainville</w:t>
            </w:r>
            <w:proofErr w:type="spellEnd"/>
            <w:proofErr w:type="gramEnd"/>
            <w:r w:rsidR="001D64AA">
              <w:rPr>
                <w:rFonts w:ascii="ArialMT" w:hAnsi="ArialMT" w:cs="ArialMT"/>
                <w:sz w:val="18"/>
                <w:szCs w:val="18"/>
              </w:rPr>
              <w:t xml:space="preserve"> </w:t>
            </w:r>
          </w:p>
        </w:tc>
      </w:tr>
    </w:tbl>
    <w:p w:rsidR="00E63345" w:rsidRDefault="00E63345" w:rsidP="008540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63345" w:rsidTr="0043418A">
        <w:tc>
          <w:tcPr>
            <w:tcW w:w="10598" w:type="dxa"/>
          </w:tcPr>
          <w:p w:rsidR="00E63345" w:rsidRDefault="00007038" w:rsidP="005941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007038">
              <w:rPr>
                <w:rFonts w:ascii="ArialMT" w:hAnsi="ArialMT" w:cs="ArialMT"/>
                <w:b/>
                <w:sz w:val="20"/>
                <w:szCs w:val="20"/>
                <w:u w:val="single"/>
              </w:rPr>
              <w:t>Descrição:</w:t>
            </w:r>
            <w:r w:rsidR="00D20B73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836172">
              <w:rPr>
                <w:rFonts w:ascii="ArialMT" w:hAnsi="ArialMT" w:cs="ArialMT"/>
                <w:sz w:val="20"/>
                <w:szCs w:val="20"/>
              </w:rPr>
              <w:t xml:space="preserve">Solicitação </w:t>
            </w:r>
            <w:r w:rsidR="00220BBA">
              <w:rPr>
                <w:rFonts w:ascii="ArialMT" w:hAnsi="ArialMT" w:cs="ArialMT"/>
                <w:sz w:val="20"/>
                <w:szCs w:val="20"/>
              </w:rPr>
              <w:t xml:space="preserve">de </w:t>
            </w:r>
            <w:r w:rsidR="00A71887">
              <w:rPr>
                <w:rFonts w:ascii="ArialMT" w:hAnsi="ArialMT" w:cs="ArialMT"/>
                <w:sz w:val="20"/>
                <w:szCs w:val="20"/>
              </w:rPr>
              <w:t>impressão de adesivos para as urnas do pedágio</w:t>
            </w:r>
            <w:r w:rsidR="0077552B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  <w:p w:rsidR="00ED18AE" w:rsidRPr="00A20E88" w:rsidRDefault="00ED18AE" w:rsidP="005941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3E1F53" w:rsidRDefault="003E1F53" w:rsidP="008540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08"/>
        <w:gridCol w:w="1012"/>
        <w:gridCol w:w="1091"/>
        <w:gridCol w:w="1107"/>
        <w:gridCol w:w="1164"/>
      </w:tblGrid>
      <w:tr w:rsidR="00007038" w:rsidTr="00A71887">
        <w:tc>
          <w:tcPr>
            <w:tcW w:w="6308" w:type="dxa"/>
            <w:shd w:val="clear" w:color="auto" w:fill="BFBFBF" w:themeFill="background1" w:themeFillShade="BF"/>
          </w:tcPr>
          <w:p w:rsidR="00007038" w:rsidRPr="00A20E88" w:rsidRDefault="00007038" w:rsidP="00122F5E">
            <w:pPr>
              <w:jc w:val="center"/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</w:pPr>
            <w:r w:rsidRPr="00A20E88"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  <w:t>DESCRIÇÃO DO PRODUTO / SERVIÇO</w:t>
            </w:r>
          </w:p>
        </w:tc>
        <w:tc>
          <w:tcPr>
            <w:tcW w:w="1012" w:type="dxa"/>
            <w:shd w:val="clear" w:color="auto" w:fill="BFBFBF" w:themeFill="background1" w:themeFillShade="BF"/>
          </w:tcPr>
          <w:p w:rsidR="00007038" w:rsidRPr="00A20E88" w:rsidRDefault="00007038" w:rsidP="00122F5E">
            <w:pPr>
              <w:jc w:val="center"/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</w:pPr>
            <w:r w:rsidRPr="00A20E88"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  <w:t>UNID</w:t>
            </w:r>
          </w:p>
        </w:tc>
        <w:tc>
          <w:tcPr>
            <w:tcW w:w="1091" w:type="dxa"/>
            <w:shd w:val="clear" w:color="auto" w:fill="BFBFBF" w:themeFill="background1" w:themeFillShade="BF"/>
          </w:tcPr>
          <w:p w:rsidR="00007038" w:rsidRPr="00A20E88" w:rsidRDefault="00007038" w:rsidP="00122F5E">
            <w:pPr>
              <w:jc w:val="center"/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</w:pPr>
            <w:r w:rsidRPr="00A20E88"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  <w:t>QTE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007038" w:rsidRPr="00A20E88" w:rsidRDefault="00007038" w:rsidP="00122F5E">
            <w:pPr>
              <w:jc w:val="center"/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</w:pPr>
            <w:r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  <w:t>R$ UNIT</w:t>
            </w:r>
          </w:p>
        </w:tc>
        <w:tc>
          <w:tcPr>
            <w:tcW w:w="1164" w:type="dxa"/>
            <w:shd w:val="clear" w:color="auto" w:fill="BFBFBF" w:themeFill="background1" w:themeFillShade="BF"/>
          </w:tcPr>
          <w:p w:rsidR="00007038" w:rsidRPr="00A20E88" w:rsidRDefault="00007038" w:rsidP="00122F5E">
            <w:pPr>
              <w:jc w:val="center"/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</w:pPr>
            <w:r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  <w:t>R$ TOTAL</w:t>
            </w:r>
          </w:p>
        </w:tc>
      </w:tr>
      <w:tr w:rsidR="00007038" w:rsidTr="00A71887">
        <w:tc>
          <w:tcPr>
            <w:tcW w:w="6308" w:type="dxa"/>
          </w:tcPr>
          <w:p w:rsidR="00A71887" w:rsidRDefault="00A71887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Adesivo em vinil laminado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, corte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reto, 28x16 cm, numerado</w:t>
            </w:r>
          </w:p>
          <w:p w:rsidR="00A71887" w:rsidRDefault="00A71887">
            <w:pPr>
              <w:rPr>
                <w:rFonts w:ascii="ArialMT" w:hAnsi="ArialMT" w:cs="ArialMT"/>
                <w:sz w:val="20"/>
                <w:szCs w:val="20"/>
              </w:rPr>
            </w:pPr>
          </w:p>
          <w:p w:rsidR="00A71887" w:rsidRDefault="00A71887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8D95E9" wp14:editId="1FBCD201">
                  <wp:extent cx="3869027" cy="2242267"/>
                  <wp:effectExtent l="0" t="0" r="0" b="571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487" cy="224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  <w:p w:rsidR="00007038" w:rsidRPr="00A20E88" w:rsidRDefault="0077552B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</w:tcPr>
          <w:p w:rsidR="00007038" w:rsidRPr="00A20E88" w:rsidRDefault="0077552B" w:rsidP="00ED18A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091" w:type="dxa"/>
          </w:tcPr>
          <w:p w:rsidR="00007038" w:rsidRPr="00A20E88" w:rsidRDefault="00A71887" w:rsidP="00117127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50</w:t>
            </w:r>
            <w:bookmarkStart w:id="0" w:name="_GoBack"/>
            <w:bookmarkEnd w:id="0"/>
          </w:p>
        </w:tc>
        <w:tc>
          <w:tcPr>
            <w:tcW w:w="1107" w:type="dxa"/>
          </w:tcPr>
          <w:p w:rsidR="00007038" w:rsidRPr="00A20E88" w:rsidRDefault="00007038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164" w:type="dxa"/>
          </w:tcPr>
          <w:p w:rsidR="00007038" w:rsidRPr="00A20E88" w:rsidRDefault="00007038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1C2904" w:rsidRDefault="001C2904" w:rsidP="001D3701">
      <w:pPr>
        <w:spacing w:after="0"/>
        <w:rPr>
          <w:rFonts w:ascii="ArialMT" w:hAnsi="ArialMT" w:cs="ArialMT"/>
          <w:b/>
          <w:sz w:val="18"/>
          <w:szCs w:val="18"/>
        </w:rPr>
      </w:pPr>
    </w:p>
    <w:p w:rsidR="00F92CC1" w:rsidRPr="000A198A" w:rsidRDefault="00F92CC1" w:rsidP="001D3701">
      <w:pPr>
        <w:spacing w:after="0"/>
        <w:rPr>
          <w:rFonts w:ascii="ArialMT" w:hAnsi="ArialMT" w:cs="ArialMT"/>
          <w:b/>
          <w:sz w:val="18"/>
          <w:szCs w:val="18"/>
        </w:rPr>
      </w:pPr>
      <w:r w:rsidRPr="000A198A">
        <w:rPr>
          <w:rFonts w:ascii="ArialMT" w:hAnsi="ArialMT" w:cs="ArialMT"/>
          <w:b/>
          <w:sz w:val="18"/>
          <w:szCs w:val="18"/>
        </w:rPr>
        <w:t>Observações: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415B9" w:rsidTr="00E41388">
        <w:tc>
          <w:tcPr>
            <w:tcW w:w="10598" w:type="dxa"/>
          </w:tcPr>
          <w:p w:rsidR="00F92CC1" w:rsidRPr="000A198A" w:rsidRDefault="00F92CC1" w:rsidP="00854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0A198A">
              <w:rPr>
                <w:rFonts w:ascii="ArialMT" w:hAnsi="ArialMT" w:cs="ArialMT"/>
                <w:sz w:val="18"/>
                <w:szCs w:val="18"/>
              </w:rPr>
              <w:t>Sr. Fornecedor f</w:t>
            </w:r>
            <w:r w:rsidR="007415B9" w:rsidRPr="000A198A">
              <w:rPr>
                <w:rFonts w:ascii="ArialMT" w:hAnsi="ArialMT" w:cs="ArialMT"/>
                <w:sz w:val="18"/>
                <w:szCs w:val="18"/>
              </w:rPr>
              <w:t xml:space="preserve">avor </w:t>
            </w:r>
            <w:r w:rsidR="00E41388">
              <w:rPr>
                <w:rFonts w:ascii="ArialMT" w:hAnsi="ArialMT" w:cs="ArialMT"/>
                <w:sz w:val="18"/>
                <w:szCs w:val="18"/>
              </w:rPr>
              <w:t xml:space="preserve">preencher os dados abaixo ou em caso de formulário próprio de cotação </w:t>
            </w:r>
            <w:r w:rsidR="007415B9" w:rsidRPr="000A198A">
              <w:rPr>
                <w:rFonts w:ascii="ArialMT" w:hAnsi="ArialMT" w:cs="ArialMT"/>
                <w:sz w:val="18"/>
                <w:szCs w:val="18"/>
              </w:rPr>
              <w:t xml:space="preserve">informar na </w:t>
            </w:r>
            <w:r w:rsidR="00375B46" w:rsidRPr="000A198A">
              <w:rPr>
                <w:rFonts w:ascii="ArialMT" w:hAnsi="ArialMT" w:cs="ArialMT"/>
                <w:sz w:val="18"/>
                <w:szCs w:val="18"/>
              </w:rPr>
              <w:t>proposta</w:t>
            </w:r>
            <w:r w:rsidR="00E41388">
              <w:rPr>
                <w:rFonts w:ascii="ArialMT" w:hAnsi="ArialMT" w:cs="ArialMT"/>
                <w:sz w:val="18"/>
                <w:szCs w:val="18"/>
              </w:rPr>
              <w:t xml:space="preserve"> os mesmos</w:t>
            </w:r>
            <w:r w:rsidR="007415B9" w:rsidRPr="000A198A">
              <w:rPr>
                <w:rFonts w:ascii="ArialMT" w:hAnsi="ArialMT" w:cs="ArialMT"/>
                <w:sz w:val="18"/>
                <w:szCs w:val="18"/>
              </w:rPr>
              <w:t>:</w:t>
            </w:r>
          </w:p>
          <w:p w:rsidR="00E41388" w:rsidRDefault="00E41388" w:rsidP="00854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- Razão Social________________________________________________________</w:t>
            </w:r>
          </w:p>
          <w:p w:rsidR="00E41388" w:rsidRDefault="00E41388" w:rsidP="00854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- Endereço:____________________________________________________________</w:t>
            </w:r>
          </w:p>
          <w:p w:rsidR="00E41388" w:rsidRDefault="00E41388" w:rsidP="00854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- 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Cnpj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:__________________ Inscrição:_____________________ </w:t>
            </w:r>
          </w:p>
          <w:p w:rsidR="00F92CC1" w:rsidRPr="000A198A" w:rsidRDefault="00E41388" w:rsidP="00375B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- Vendedor/Responsável:_____________________Telefone:_____________________</w:t>
            </w:r>
            <w:r w:rsidR="00375B46" w:rsidRPr="000A198A">
              <w:rPr>
                <w:rFonts w:ascii="ArialMT" w:hAnsi="ArialMT" w:cs="ArialMT"/>
                <w:sz w:val="18"/>
                <w:szCs w:val="18"/>
              </w:rPr>
              <w:t xml:space="preserve"> Marca</w:t>
            </w:r>
          </w:p>
          <w:p w:rsidR="007415B9" w:rsidRPr="00F92CC1" w:rsidRDefault="00F92CC1" w:rsidP="00E413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0A198A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r w:rsidR="00375B46" w:rsidRPr="000A198A">
              <w:rPr>
                <w:rFonts w:ascii="ArialMT" w:hAnsi="ArialMT" w:cs="ArialMT"/>
                <w:sz w:val="18"/>
                <w:szCs w:val="18"/>
              </w:rPr>
              <w:t>Prazo de entrega</w:t>
            </w:r>
            <w:r w:rsidR="00E41388">
              <w:rPr>
                <w:rFonts w:ascii="ArialMT" w:hAnsi="ArialMT" w:cs="ArialMT"/>
                <w:sz w:val="18"/>
                <w:szCs w:val="18"/>
              </w:rPr>
              <w:t xml:space="preserve">:____________ </w:t>
            </w:r>
            <w:r w:rsidR="00375B46" w:rsidRPr="000A198A">
              <w:rPr>
                <w:rFonts w:ascii="ArialMT" w:hAnsi="ArialMT" w:cs="ArialMT"/>
                <w:sz w:val="18"/>
                <w:szCs w:val="18"/>
              </w:rPr>
              <w:t>Garantia</w:t>
            </w:r>
            <w:r w:rsidR="00A833E9" w:rsidRPr="000A198A">
              <w:rPr>
                <w:rFonts w:ascii="ArialMT" w:hAnsi="ArialMT" w:cs="ArialMT"/>
                <w:sz w:val="18"/>
                <w:szCs w:val="18"/>
              </w:rPr>
              <w:t xml:space="preserve"> (m</w:t>
            </w:r>
            <w:r w:rsidR="00E41388">
              <w:rPr>
                <w:rFonts w:ascii="ArialMT" w:hAnsi="ArialMT" w:cs="ArialMT"/>
                <w:sz w:val="18"/>
                <w:szCs w:val="18"/>
              </w:rPr>
              <w:t>áquinas, equipamentos e serviço:____________</w:t>
            </w:r>
            <w:r w:rsidRPr="000A198A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375B46" w:rsidRPr="000A198A">
              <w:rPr>
                <w:rFonts w:ascii="ArialMT" w:hAnsi="ArialMT" w:cs="ArialMT"/>
                <w:sz w:val="18"/>
                <w:szCs w:val="18"/>
              </w:rPr>
              <w:t>Prazo de pagamento</w:t>
            </w:r>
            <w:r w:rsidR="00E41388">
              <w:rPr>
                <w:rFonts w:ascii="ArialMT" w:hAnsi="ArialMT" w:cs="ArialMT"/>
                <w:sz w:val="18"/>
                <w:szCs w:val="18"/>
              </w:rPr>
              <w:t>:_________</w:t>
            </w:r>
          </w:p>
        </w:tc>
      </w:tr>
    </w:tbl>
    <w:p w:rsidR="001D3701" w:rsidRDefault="001D3701" w:rsidP="008540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BC64EA" w:rsidRPr="000A198A" w:rsidRDefault="00BC64EA" w:rsidP="008540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1D3701" w:rsidRPr="000A198A" w:rsidRDefault="00A833E9" w:rsidP="001D3701">
      <w:pPr>
        <w:spacing w:after="0"/>
        <w:rPr>
          <w:rFonts w:ascii="ArialMT" w:hAnsi="ArialMT" w:cs="ArialMT"/>
          <w:b/>
          <w:sz w:val="18"/>
          <w:szCs w:val="18"/>
        </w:rPr>
      </w:pPr>
      <w:r w:rsidRPr="000A198A">
        <w:rPr>
          <w:rFonts w:ascii="ArialMT" w:hAnsi="ArialMT" w:cs="ArialMT"/>
          <w:b/>
          <w:sz w:val="18"/>
          <w:szCs w:val="18"/>
        </w:rPr>
        <w:t>Envio da proposta</w:t>
      </w:r>
      <w:r w:rsidR="001D3701" w:rsidRPr="000A198A">
        <w:rPr>
          <w:rFonts w:ascii="ArialMT" w:hAnsi="ArialMT" w:cs="ArialMT"/>
          <w:b/>
          <w:sz w:val="18"/>
          <w:szCs w:val="1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D3701" w:rsidTr="00E41388">
        <w:tc>
          <w:tcPr>
            <w:tcW w:w="10598" w:type="dxa"/>
          </w:tcPr>
          <w:p w:rsidR="00326E29" w:rsidRPr="00E41388" w:rsidRDefault="00A71887" w:rsidP="00326E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hyperlink r:id="rId9" w:history="1">
              <w:r w:rsidR="001D3701" w:rsidRPr="000A198A">
                <w:rPr>
                  <w:rStyle w:val="Hyperlink"/>
                  <w:rFonts w:ascii="ArialMT" w:hAnsi="ArialMT" w:cs="ArialMT"/>
                  <w:sz w:val="18"/>
                  <w:szCs w:val="18"/>
                </w:rPr>
                <w:t>compras@apaeaps.org.br</w:t>
              </w:r>
            </w:hyperlink>
            <w:r w:rsidR="00326E29" w:rsidRPr="00326E29">
              <w:rPr>
                <w:rStyle w:val="Hyperlink"/>
                <w:rFonts w:ascii="ArialMT" w:hAnsi="ArialMT" w:cs="ArialMT"/>
                <w:sz w:val="18"/>
                <w:szCs w:val="18"/>
                <w:u w:val="none"/>
              </w:rPr>
              <w:t xml:space="preserve">                                          </w:t>
            </w:r>
            <w:r w:rsidR="00326E29">
              <w:rPr>
                <w:rStyle w:val="Hyperlink"/>
                <w:rFonts w:ascii="ArialMT" w:hAnsi="ArialMT" w:cs="ArialMT"/>
                <w:sz w:val="18"/>
                <w:szCs w:val="18"/>
              </w:rPr>
              <w:t>aux</w:t>
            </w:r>
            <w:hyperlink r:id="rId10" w:history="1">
              <w:r w:rsidR="00326E29" w:rsidRPr="000A198A">
                <w:rPr>
                  <w:rStyle w:val="Hyperlink"/>
                  <w:rFonts w:ascii="ArialMT" w:hAnsi="ArialMT" w:cs="ArialMT"/>
                  <w:sz w:val="18"/>
                  <w:szCs w:val="18"/>
                </w:rPr>
                <w:t>compras@apaeaps.org.br</w:t>
              </w:r>
            </w:hyperlink>
          </w:p>
          <w:p w:rsidR="00326E29" w:rsidRPr="000A198A" w:rsidRDefault="00326E29" w:rsidP="00326E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A198A">
              <w:rPr>
                <w:rFonts w:ascii="ArialMT" w:hAnsi="ArialMT" w:cs="ArialMT"/>
                <w:sz w:val="18"/>
                <w:szCs w:val="18"/>
              </w:rPr>
              <w:t>Adão Arcanjo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                                                               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Adrielle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Stephanie</w:t>
            </w:r>
          </w:p>
          <w:p w:rsidR="00326E29" w:rsidRPr="000A198A" w:rsidRDefault="00326E29" w:rsidP="00326E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A198A">
              <w:rPr>
                <w:rFonts w:ascii="ArialMT" w:hAnsi="ArialMT" w:cs="ArialMT"/>
                <w:sz w:val="18"/>
                <w:szCs w:val="18"/>
              </w:rPr>
              <w:t>(62) 3098-2525</w:t>
            </w:r>
          </w:p>
          <w:p w:rsidR="001D3701" w:rsidRDefault="001D3701" w:rsidP="00AB076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A198A">
              <w:rPr>
                <w:rFonts w:ascii="ArialMT" w:hAnsi="ArialMT" w:cs="ArialMT"/>
                <w:sz w:val="18"/>
                <w:szCs w:val="18"/>
              </w:rPr>
              <w:t>Departamento de Compras</w:t>
            </w:r>
          </w:p>
        </w:tc>
      </w:tr>
    </w:tbl>
    <w:p w:rsidR="00EA2E32" w:rsidRPr="000A198A" w:rsidRDefault="00EA2E32" w:rsidP="000A198A">
      <w:pPr>
        <w:jc w:val="both"/>
        <w:rPr>
          <w:i/>
          <w:sz w:val="18"/>
          <w:szCs w:val="18"/>
        </w:rPr>
      </w:pPr>
      <w:r w:rsidRPr="000A198A">
        <w:rPr>
          <w:i/>
          <w:sz w:val="18"/>
          <w:szCs w:val="18"/>
        </w:rPr>
        <w:t>*As proposta serão analisadas após o término do prazo para recebimento dos orçamentos e enviadas para aprovação via sistema pela Diretoria. Após a aprovação do(s) pedido(s) os mesmos serão enviados via email para o(s) fornecedor(es) vencedor(es).</w:t>
      </w:r>
    </w:p>
    <w:p w:rsidR="00EA2E32" w:rsidRDefault="00EA2E32" w:rsidP="00EA2E32">
      <w:pPr>
        <w:rPr>
          <w:sz w:val="16"/>
          <w:szCs w:val="16"/>
        </w:rPr>
      </w:pPr>
    </w:p>
    <w:p w:rsidR="00EA2E32" w:rsidRPr="00EA2E32" w:rsidRDefault="00EA2E32" w:rsidP="0043418A">
      <w:pPr>
        <w:jc w:val="center"/>
        <w:rPr>
          <w:sz w:val="16"/>
          <w:szCs w:val="16"/>
        </w:rPr>
      </w:pPr>
      <w:r w:rsidRPr="000A198A">
        <w:rPr>
          <w:sz w:val="18"/>
          <w:szCs w:val="18"/>
        </w:rPr>
        <w:t>Desde já agradecemos a participação em nosso processo de compras.</w:t>
      </w:r>
    </w:p>
    <w:sectPr w:rsidR="00EA2E32" w:rsidRPr="00EA2E32" w:rsidSect="000F4D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6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2A" w:rsidRDefault="0042402A" w:rsidP="000F4DCE">
      <w:pPr>
        <w:spacing w:after="0" w:line="240" w:lineRule="auto"/>
      </w:pPr>
      <w:r>
        <w:separator/>
      </w:r>
    </w:p>
  </w:endnote>
  <w:endnote w:type="continuationSeparator" w:id="0">
    <w:p w:rsidR="0042402A" w:rsidRDefault="0042402A" w:rsidP="000F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9D" w:rsidRDefault="00511F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9D" w:rsidRDefault="00511F9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9D" w:rsidRDefault="00511F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2A" w:rsidRDefault="0042402A" w:rsidP="000F4DCE">
      <w:pPr>
        <w:spacing w:after="0" w:line="240" w:lineRule="auto"/>
      </w:pPr>
      <w:r>
        <w:separator/>
      </w:r>
    </w:p>
  </w:footnote>
  <w:footnote w:type="continuationSeparator" w:id="0">
    <w:p w:rsidR="0042402A" w:rsidRDefault="0042402A" w:rsidP="000F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9D" w:rsidRDefault="00511F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36"/>
      <w:gridCol w:w="5201"/>
      <w:gridCol w:w="2081"/>
    </w:tblGrid>
    <w:tr w:rsidR="0005536C" w:rsidRPr="0005536C" w:rsidTr="00D47D9B">
      <w:trPr>
        <w:jc w:val="center"/>
      </w:trPr>
      <w:tc>
        <w:tcPr>
          <w:tcW w:w="3236" w:type="dxa"/>
          <w:vMerge w:val="restart"/>
        </w:tcPr>
        <w:p w:rsidR="0005536C" w:rsidRPr="0005536C" w:rsidRDefault="0005536C" w:rsidP="0005536C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05536C">
            <w:rPr>
              <w:rFonts w:ascii="Arial" w:eastAsia="Times New Roman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9744" behindDoc="0" locked="0" layoutInCell="1" allowOverlap="1" wp14:anchorId="482E84B4" wp14:editId="3BA5C163">
                <wp:simplePos x="0" y="0"/>
                <wp:positionH relativeFrom="column">
                  <wp:posOffset>341630</wp:posOffset>
                </wp:positionH>
                <wp:positionV relativeFrom="paragraph">
                  <wp:posOffset>105410</wp:posOffset>
                </wp:positionV>
                <wp:extent cx="1022350" cy="12001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1200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82" w:type="dxa"/>
          <w:gridSpan w:val="2"/>
        </w:tcPr>
        <w:p w:rsidR="0005536C" w:rsidRPr="0005536C" w:rsidRDefault="0005536C" w:rsidP="0005536C">
          <w:pPr>
            <w:spacing w:after="0" w:line="240" w:lineRule="auto"/>
            <w:jc w:val="both"/>
            <w:rPr>
              <w:rFonts w:ascii="Arial" w:eastAsia="Times New Roman" w:hAnsi="Arial" w:cs="Arial"/>
              <w:sz w:val="10"/>
              <w:szCs w:val="10"/>
            </w:rPr>
          </w:pPr>
        </w:p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</w:rPr>
          </w:pPr>
        </w:p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</w:rPr>
          </w:pPr>
          <w:r w:rsidRPr="0005536C">
            <w:rPr>
              <w:rFonts w:ascii="Arial" w:eastAsia="Times New Roman" w:hAnsi="Arial" w:cs="Arial"/>
              <w:b/>
              <w:sz w:val="28"/>
              <w:szCs w:val="28"/>
            </w:rPr>
            <w:t>APAE ANÁPOLIS</w:t>
          </w:r>
        </w:p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</w:rPr>
          </w:pPr>
        </w:p>
      </w:tc>
    </w:tr>
    <w:tr w:rsidR="0005536C" w:rsidRPr="0005536C" w:rsidTr="00D47D9B">
      <w:trPr>
        <w:trHeight w:val="458"/>
        <w:jc w:val="center"/>
      </w:trPr>
      <w:tc>
        <w:tcPr>
          <w:tcW w:w="3236" w:type="dxa"/>
          <w:vMerge/>
        </w:tcPr>
        <w:p w:rsidR="0005536C" w:rsidRPr="0005536C" w:rsidRDefault="0005536C" w:rsidP="0005536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5201" w:type="dxa"/>
        </w:tcPr>
        <w:p w:rsidR="0005536C" w:rsidRPr="0005536C" w:rsidRDefault="0005536C" w:rsidP="0005536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</w:p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5536C">
            <w:rPr>
              <w:rFonts w:ascii="Arial" w:eastAsia="Times New Roman" w:hAnsi="Arial" w:cs="Arial"/>
              <w:b/>
              <w:sz w:val="20"/>
              <w:szCs w:val="20"/>
            </w:rPr>
            <w:t>REGISTRO</w:t>
          </w:r>
        </w:p>
        <w:p w:rsidR="0005536C" w:rsidRPr="0005536C" w:rsidRDefault="0005536C" w:rsidP="0005536C">
          <w:pPr>
            <w:tabs>
              <w:tab w:val="center" w:pos="217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05536C">
            <w:rPr>
              <w:rFonts w:ascii="Arial" w:eastAsia="Times New Roman" w:hAnsi="Arial" w:cs="Arial"/>
              <w:b/>
              <w:sz w:val="24"/>
              <w:szCs w:val="24"/>
            </w:rPr>
            <w:tab/>
          </w:r>
        </w:p>
      </w:tc>
      <w:tc>
        <w:tcPr>
          <w:tcW w:w="2081" w:type="dxa"/>
        </w:tcPr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05536C">
            <w:rPr>
              <w:rFonts w:ascii="Arial" w:eastAsia="Times New Roman" w:hAnsi="Arial" w:cs="Arial"/>
              <w:sz w:val="20"/>
              <w:szCs w:val="20"/>
            </w:rPr>
            <w:t xml:space="preserve">RT </w:t>
          </w:r>
          <w:r>
            <w:rPr>
              <w:rFonts w:ascii="Arial" w:eastAsia="Times New Roman" w:hAnsi="Arial" w:cs="Arial"/>
              <w:sz w:val="20"/>
              <w:szCs w:val="20"/>
            </w:rPr>
            <w:t>– 45</w:t>
          </w:r>
        </w:p>
      </w:tc>
    </w:tr>
    <w:tr w:rsidR="0005536C" w:rsidRPr="0005536C" w:rsidTr="00D47D9B">
      <w:trPr>
        <w:trHeight w:val="458"/>
        <w:jc w:val="center"/>
      </w:trPr>
      <w:tc>
        <w:tcPr>
          <w:tcW w:w="3236" w:type="dxa"/>
          <w:vMerge/>
        </w:tcPr>
        <w:p w:rsidR="0005536C" w:rsidRPr="0005536C" w:rsidRDefault="0005536C" w:rsidP="0005536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5201" w:type="dxa"/>
          <w:vMerge w:val="restart"/>
        </w:tcPr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</w:p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</w:p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>SOLICITAÇÃO DE ORÇAMENTO</w:t>
          </w:r>
        </w:p>
      </w:tc>
      <w:tc>
        <w:tcPr>
          <w:tcW w:w="2081" w:type="dxa"/>
        </w:tcPr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  <w:p w:rsidR="0005536C" w:rsidRPr="0005536C" w:rsidRDefault="0005536C" w:rsidP="0005536C">
          <w:pPr>
            <w:spacing w:after="0" w:line="240" w:lineRule="auto"/>
            <w:ind w:left="-91" w:right="-108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05536C">
            <w:rPr>
              <w:rFonts w:ascii="Arial" w:eastAsia="Times New Roman" w:hAnsi="Arial" w:cs="Arial"/>
              <w:sz w:val="20"/>
              <w:szCs w:val="20"/>
            </w:rPr>
            <w:t xml:space="preserve">Versão </w:t>
          </w:r>
          <w:r w:rsidR="00511F9D">
            <w:rPr>
              <w:rFonts w:ascii="Arial" w:eastAsia="Times New Roman" w:hAnsi="Arial" w:cs="Arial"/>
              <w:sz w:val="20"/>
              <w:szCs w:val="20"/>
            </w:rPr>
            <w:t>2</w:t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t>.0</w:t>
          </w:r>
        </w:p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</w:tc>
    </w:tr>
    <w:tr w:rsidR="0005536C" w:rsidRPr="0005536C" w:rsidTr="00D47D9B">
      <w:trPr>
        <w:trHeight w:val="232"/>
        <w:jc w:val="center"/>
      </w:trPr>
      <w:tc>
        <w:tcPr>
          <w:tcW w:w="3236" w:type="dxa"/>
          <w:vMerge/>
        </w:tcPr>
        <w:p w:rsidR="0005536C" w:rsidRPr="0005536C" w:rsidRDefault="0005536C" w:rsidP="0005536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5201" w:type="dxa"/>
          <w:vMerge/>
        </w:tcPr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2081" w:type="dxa"/>
        </w:tcPr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05536C">
            <w:rPr>
              <w:rFonts w:ascii="Arial" w:eastAsia="Times New Roman" w:hAnsi="Arial" w:cs="Arial"/>
              <w:sz w:val="20"/>
              <w:szCs w:val="20"/>
            </w:rPr>
            <w:t>Pág.: 0</w:t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fldChar w:fldCharType="begin"/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instrText xml:space="preserve">PAGE  \* MERGEFORMAT </w:instrText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fldChar w:fldCharType="separate"/>
          </w:r>
          <w:r w:rsidR="00A71887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fldChar w:fldCharType="end"/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t xml:space="preserve"> – 0</w:t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fldChar w:fldCharType="begin"/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instrText xml:space="preserve"> NUMPAGES  \* Arabic  \* MERGEFORMAT </w:instrText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fldChar w:fldCharType="separate"/>
          </w:r>
          <w:r w:rsidR="00A71887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fldChar w:fldCharType="end"/>
          </w:r>
        </w:p>
      </w:tc>
    </w:tr>
  </w:tbl>
  <w:p w:rsidR="000F4DCE" w:rsidRDefault="000F4DCE" w:rsidP="0005536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9D" w:rsidRDefault="00511F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7FC"/>
    <w:multiLevelType w:val="hybridMultilevel"/>
    <w:tmpl w:val="A4248EF6"/>
    <w:lvl w:ilvl="0" w:tplc="35A8F506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8D"/>
    <w:rsid w:val="00007038"/>
    <w:rsid w:val="0005536C"/>
    <w:rsid w:val="000A1462"/>
    <w:rsid w:val="000A198A"/>
    <w:rsid w:val="000B353E"/>
    <w:rsid w:val="000F4DCE"/>
    <w:rsid w:val="00117127"/>
    <w:rsid w:val="00122F5E"/>
    <w:rsid w:val="0017204D"/>
    <w:rsid w:val="001C2904"/>
    <w:rsid w:val="001D3701"/>
    <w:rsid w:val="001D64AA"/>
    <w:rsid w:val="00220BBA"/>
    <w:rsid w:val="002E1529"/>
    <w:rsid w:val="00326E29"/>
    <w:rsid w:val="00375B46"/>
    <w:rsid w:val="00380AF9"/>
    <w:rsid w:val="003A21F0"/>
    <w:rsid w:val="003B3ACC"/>
    <w:rsid w:val="003C4525"/>
    <w:rsid w:val="003E1F53"/>
    <w:rsid w:val="003F38B0"/>
    <w:rsid w:val="0042402A"/>
    <w:rsid w:val="0043418A"/>
    <w:rsid w:val="00443BDA"/>
    <w:rsid w:val="004801A1"/>
    <w:rsid w:val="00511F9D"/>
    <w:rsid w:val="00533617"/>
    <w:rsid w:val="00563EE0"/>
    <w:rsid w:val="0059418D"/>
    <w:rsid w:val="005B3F20"/>
    <w:rsid w:val="005B5AF7"/>
    <w:rsid w:val="00615F2C"/>
    <w:rsid w:val="006B552C"/>
    <w:rsid w:val="007030C6"/>
    <w:rsid w:val="007415B9"/>
    <w:rsid w:val="007477B3"/>
    <w:rsid w:val="0077552B"/>
    <w:rsid w:val="007C614E"/>
    <w:rsid w:val="007D50B2"/>
    <w:rsid w:val="00836172"/>
    <w:rsid w:val="0085408D"/>
    <w:rsid w:val="008F492F"/>
    <w:rsid w:val="00983C40"/>
    <w:rsid w:val="009A1CC2"/>
    <w:rsid w:val="00A0652F"/>
    <w:rsid w:val="00A20E88"/>
    <w:rsid w:val="00A50A8A"/>
    <w:rsid w:val="00A613FA"/>
    <w:rsid w:val="00A667F1"/>
    <w:rsid w:val="00A71887"/>
    <w:rsid w:val="00A833E9"/>
    <w:rsid w:val="00AA09E5"/>
    <w:rsid w:val="00AB076D"/>
    <w:rsid w:val="00B3517E"/>
    <w:rsid w:val="00B800DF"/>
    <w:rsid w:val="00BC1EDA"/>
    <w:rsid w:val="00BC64EA"/>
    <w:rsid w:val="00BC6C92"/>
    <w:rsid w:val="00CA025A"/>
    <w:rsid w:val="00D20B73"/>
    <w:rsid w:val="00DC15A7"/>
    <w:rsid w:val="00E41388"/>
    <w:rsid w:val="00E63345"/>
    <w:rsid w:val="00EA2E32"/>
    <w:rsid w:val="00ED18AE"/>
    <w:rsid w:val="00F92CC1"/>
    <w:rsid w:val="00F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0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5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370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A2E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DCE"/>
  </w:style>
  <w:style w:type="paragraph" w:styleId="Rodap">
    <w:name w:val="footer"/>
    <w:basedOn w:val="Normal"/>
    <w:link w:val="RodapChar"/>
    <w:uiPriority w:val="99"/>
    <w:unhideWhenUsed/>
    <w:rsid w:val="000F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0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5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370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A2E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DCE"/>
  </w:style>
  <w:style w:type="paragraph" w:styleId="Rodap">
    <w:name w:val="footer"/>
    <w:basedOn w:val="Normal"/>
    <w:link w:val="RodapChar"/>
    <w:uiPriority w:val="99"/>
    <w:unhideWhenUsed/>
    <w:rsid w:val="000F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pras@apaeaps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@apaeaps.org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Adão Neto</dc:creator>
  <cp:lastModifiedBy>Adao Arcanjo</cp:lastModifiedBy>
  <cp:revision>4</cp:revision>
  <cp:lastPrinted>2015-10-15T12:41:00Z</cp:lastPrinted>
  <dcterms:created xsi:type="dcterms:W3CDTF">2020-08-28T13:56:00Z</dcterms:created>
  <dcterms:modified xsi:type="dcterms:W3CDTF">2020-08-28T14:52:00Z</dcterms:modified>
</cp:coreProperties>
</file>